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"/>
        <w:gridCol w:w="1256"/>
        <w:gridCol w:w="4678"/>
        <w:gridCol w:w="2551"/>
        <w:gridCol w:w="1276"/>
      </w:tblGrid>
      <w:tr w:rsidR="00BB737A" w:rsidRPr="00317E12" w:rsidTr="000621FC">
        <w:trPr>
          <w:gridBefore w:val="1"/>
          <w:wBefore w:w="15" w:type="dxa"/>
          <w:trHeight w:val="387"/>
          <w:jc w:val="center"/>
        </w:trPr>
        <w:tc>
          <w:tcPr>
            <w:tcW w:w="1256" w:type="dxa"/>
            <w:shd w:val="clear" w:color="auto" w:fill="FFFFFF"/>
          </w:tcPr>
          <w:p w:rsidR="00BB737A" w:rsidRPr="00317E12" w:rsidRDefault="00BB737A" w:rsidP="007B77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8505" w:type="dxa"/>
            <w:gridSpan w:val="3"/>
            <w:shd w:val="clear" w:color="auto" w:fill="FFFFFF"/>
          </w:tcPr>
          <w:p w:rsidR="00BB737A" w:rsidRPr="00317E12" w:rsidRDefault="00BB737A" w:rsidP="007B77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Семинар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лық</w:t>
            </w: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(тәжірибелік)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сабақтар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/</w:t>
            </w: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Зертханалық жұмыс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тар</w:t>
            </w:r>
          </w:p>
        </w:tc>
      </w:tr>
      <w:tr w:rsidR="00BB737A" w:rsidRPr="00317E12" w:rsidTr="000621FC">
        <w:trPr>
          <w:gridBefore w:val="1"/>
          <w:wBefore w:w="15" w:type="dxa"/>
          <w:trHeight w:val="437"/>
          <w:jc w:val="center"/>
        </w:trPr>
        <w:tc>
          <w:tcPr>
            <w:tcW w:w="1256" w:type="dxa"/>
            <w:shd w:val="clear" w:color="auto" w:fill="FFFFFF"/>
          </w:tcPr>
          <w:p w:rsidR="00BB737A" w:rsidRPr="00BB737A" w:rsidRDefault="001A718A" w:rsidP="007B777C">
            <w:pPr>
              <w:pStyle w:val="a4"/>
              <w:rPr>
                <w:rFonts w:ascii="Times New Roman" w:eastAsiaTheme="minorHAnsi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4678" w:type="dxa"/>
            <w:shd w:val="clear" w:color="auto" w:fill="FFFFFF"/>
          </w:tcPr>
          <w:p w:rsidR="00BB737A" w:rsidRPr="00317E12" w:rsidRDefault="00BB737A" w:rsidP="007B777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Топырақтың</w:t>
            </w:r>
            <w:proofErr w:type="spellEnd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физикалық</w:t>
            </w:r>
            <w:proofErr w:type="spellEnd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сипаттамаларын</w:t>
            </w:r>
            <w:proofErr w:type="spellEnd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анықтау</w:t>
            </w:r>
            <w:proofErr w:type="spellEnd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shd w:val="clear" w:color="auto" w:fill="FFFFFF"/>
          </w:tcPr>
          <w:p w:rsidR="00BB737A" w:rsidRPr="00317E12" w:rsidRDefault="00BB737A" w:rsidP="007B77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Практикалық жұмыс</w:t>
            </w: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276" w:type="dxa"/>
            <w:shd w:val="clear" w:color="auto" w:fill="FFFFFF"/>
          </w:tcPr>
          <w:p w:rsidR="00BB737A" w:rsidRPr="00317E12" w:rsidRDefault="00BB737A" w:rsidP="007B77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реферат</w:t>
            </w:r>
          </w:p>
        </w:tc>
      </w:tr>
      <w:tr w:rsidR="001A718A" w:rsidRPr="00317E12" w:rsidTr="000621FC">
        <w:trPr>
          <w:gridBefore w:val="1"/>
          <w:wBefore w:w="15" w:type="dxa"/>
          <w:trHeight w:val="615"/>
          <w:jc w:val="center"/>
        </w:trPr>
        <w:tc>
          <w:tcPr>
            <w:tcW w:w="1256" w:type="dxa"/>
            <w:vMerge w:val="restart"/>
            <w:shd w:val="clear" w:color="auto" w:fill="FFFFFF"/>
          </w:tcPr>
          <w:p w:rsidR="001A718A" w:rsidRPr="00317E12" w:rsidRDefault="001A718A" w:rsidP="007B777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val="kk-KZ"/>
              </w:rPr>
              <w:t>апта</w:t>
            </w:r>
          </w:p>
          <w:p w:rsidR="001A718A" w:rsidRPr="00317E12" w:rsidRDefault="001A718A" w:rsidP="007B77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678" w:type="dxa"/>
            <w:shd w:val="clear" w:color="auto" w:fill="FFFFFF"/>
          </w:tcPr>
          <w:p w:rsidR="001A718A" w:rsidRPr="00317E12" w:rsidRDefault="001A718A" w:rsidP="007B777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Құрылыс алаңының инженерлік-геологиялық жағдайларын бағалау.</w:t>
            </w:r>
          </w:p>
        </w:tc>
        <w:tc>
          <w:tcPr>
            <w:tcW w:w="2551" w:type="dxa"/>
            <w:shd w:val="clear" w:color="auto" w:fill="FFFFFF"/>
          </w:tcPr>
          <w:p w:rsidR="001A718A" w:rsidRPr="00317E12" w:rsidRDefault="001A718A" w:rsidP="007B77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Практикалық жұмыс</w:t>
            </w:r>
          </w:p>
        </w:tc>
        <w:tc>
          <w:tcPr>
            <w:tcW w:w="1276" w:type="dxa"/>
            <w:shd w:val="clear" w:color="auto" w:fill="FFFFFF"/>
          </w:tcPr>
          <w:p w:rsidR="001A718A" w:rsidRPr="00317E12" w:rsidRDefault="001A718A" w:rsidP="007B77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презентация</w:t>
            </w:r>
          </w:p>
        </w:tc>
      </w:tr>
      <w:tr w:rsidR="001A718A" w:rsidRPr="00145017" w:rsidTr="00644506">
        <w:trPr>
          <w:gridBefore w:val="1"/>
          <w:wBefore w:w="15" w:type="dxa"/>
          <w:trHeight w:val="766"/>
          <w:jc w:val="center"/>
        </w:trPr>
        <w:tc>
          <w:tcPr>
            <w:tcW w:w="1256" w:type="dxa"/>
            <w:vMerge/>
            <w:shd w:val="clear" w:color="auto" w:fill="FFFFFF"/>
          </w:tcPr>
          <w:p w:rsidR="001A718A" w:rsidRPr="00BB737A" w:rsidRDefault="001A718A" w:rsidP="007B77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678" w:type="dxa"/>
            <w:shd w:val="clear" w:color="auto" w:fill="FFFFFF"/>
          </w:tcPr>
          <w:p w:rsidR="001A718A" w:rsidRPr="00BB737A" w:rsidRDefault="001A718A" w:rsidP="007B777C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kk-KZ"/>
              </w:rPr>
            </w:pPr>
            <w:r w:rsidRPr="00BB73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Сығымдау қысу әдісімен топырақтың деформация сипаттамаларын анықтау.</w:t>
            </w:r>
          </w:p>
        </w:tc>
        <w:tc>
          <w:tcPr>
            <w:tcW w:w="3827" w:type="dxa"/>
            <w:gridSpan w:val="2"/>
            <w:shd w:val="clear" w:color="auto" w:fill="FFFFFF"/>
          </w:tcPr>
          <w:p w:rsidR="001A718A" w:rsidRPr="00145017" w:rsidRDefault="001A718A" w:rsidP="007B77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Лабораториялық жұмыс</w:t>
            </w:r>
          </w:p>
          <w:p w:rsidR="001A718A" w:rsidRPr="00145017" w:rsidRDefault="001A718A" w:rsidP="007B77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A718A" w:rsidRPr="00145017" w:rsidTr="006E4A3E">
        <w:trPr>
          <w:gridBefore w:val="1"/>
          <w:wBefore w:w="15" w:type="dxa"/>
          <w:trHeight w:val="765"/>
          <w:jc w:val="center"/>
        </w:trPr>
        <w:tc>
          <w:tcPr>
            <w:tcW w:w="1256" w:type="dxa"/>
            <w:vMerge w:val="restart"/>
            <w:shd w:val="clear" w:color="auto" w:fill="FFFFFF"/>
          </w:tcPr>
          <w:p w:rsidR="001A718A" w:rsidRPr="00145017" w:rsidRDefault="001A718A" w:rsidP="007B77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апта</w:t>
            </w:r>
          </w:p>
        </w:tc>
        <w:tc>
          <w:tcPr>
            <w:tcW w:w="4678" w:type="dxa"/>
            <w:shd w:val="clear" w:color="auto" w:fill="FFFFFF"/>
          </w:tcPr>
          <w:p w:rsidR="001A718A" w:rsidRPr="00145017" w:rsidRDefault="001A718A" w:rsidP="007B777C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kk-KZ"/>
              </w:rPr>
            </w:pPr>
            <w:r w:rsidRPr="0014501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Біртұтас кесу әдісімен топырақтың беріктігі параметрлерін анықтау.</w:t>
            </w:r>
          </w:p>
        </w:tc>
        <w:tc>
          <w:tcPr>
            <w:tcW w:w="3827" w:type="dxa"/>
            <w:gridSpan w:val="2"/>
            <w:shd w:val="clear" w:color="auto" w:fill="FFFFFF"/>
          </w:tcPr>
          <w:p w:rsidR="001A718A" w:rsidRPr="00145017" w:rsidRDefault="001A718A" w:rsidP="007B77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Лабораториялық жұмыс</w:t>
            </w:r>
          </w:p>
          <w:p w:rsidR="001A718A" w:rsidRPr="00145017" w:rsidRDefault="001A718A" w:rsidP="007B77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A718A" w:rsidRPr="00947874" w:rsidTr="001A718A">
        <w:trPr>
          <w:gridBefore w:val="1"/>
          <w:wBefore w:w="15" w:type="dxa"/>
          <w:trHeight w:val="765"/>
          <w:jc w:val="center"/>
        </w:trPr>
        <w:tc>
          <w:tcPr>
            <w:tcW w:w="1256" w:type="dxa"/>
            <w:vMerge/>
            <w:shd w:val="clear" w:color="auto" w:fill="FFFFFF"/>
          </w:tcPr>
          <w:p w:rsidR="001A718A" w:rsidRPr="00BB737A" w:rsidRDefault="001A718A" w:rsidP="007B777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678" w:type="dxa"/>
            <w:shd w:val="clear" w:color="auto" w:fill="FFFFFF"/>
          </w:tcPr>
          <w:p w:rsidR="001A718A" w:rsidRPr="00947874" w:rsidRDefault="001A718A" w:rsidP="007B777C">
            <w:pPr>
              <w:autoSpaceDE w:val="0"/>
              <w:autoSpaceDN w:val="0"/>
              <w:adjustRightInd w:val="0"/>
              <w:jc w:val="both"/>
              <w:rPr>
                <w:rStyle w:val="a3"/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B73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Минералдар және жыныстар. Пайдалы қазбалар. Негізгі жыныстағы минералдар. Жасалу шарттары, генезисі, жіктелуі, құрамы, құрылымы және физикалық қасиеттері.</w:t>
            </w:r>
          </w:p>
        </w:tc>
        <w:tc>
          <w:tcPr>
            <w:tcW w:w="2551" w:type="dxa"/>
            <w:shd w:val="clear" w:color="auto" w:fill="FFFFFF"/>
          </w:tcPr>
          <w:p w:rsidR="001A718A" w:rsidRPr="00947874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Практикалық жұмыс</w:t>
            </w:r>
          </w:p>
        </w:tc>
        <w:tc>
          <w:tcPr>
            <w:tcW w:w="1276" w:type="dxa"/>
            <w:shd w:val="clear" w:color="auto" w:fill="FFFFFF"/>
          </w:tcPr>
          <w:p w:rsidR="001A718A" w:rsidRPr="00947874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ауызша</w:t>
            </w:r>
          </w:p>
        </w:tc>
      </w:tr>
      <w:tr w:rsidR="001A718A" w:rsidRPr="00947874" w:rsidTr="001A718A">
        <w:trPr>
          <w:gridBefore w:val="1"/>
          <w:wBefore w:w="15" w:type="dxa"/>
          <w:trHeight w:val="765"/>
          <w:jc w:val="center"/>
        </w:trPr>
        <w:tc>
          <w:tcPr>
            <w:tcW w:w="1256" w:type="dxa"/>
            <w:vMerge w:val="restart"/>
            <w:shd w:val="clear" w:color="auto" w:fill="FFFFFF"/>
          </w:tcPr>
          <w:p w:rsidR="001A718A" w:rsidRPr="00BB737A" w:rsidRDefault="001A718A" w:rsidP="007B777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 апта</w:t>
            </w:r>
          </w:p>
        </w:tc>
        <w:tc>
          <w:tcPr>
            <w:tcW w:w="4678" w:type="dxa"/>
            <w:shd w:val="clear" w:color="auto" w:fill="FFFFFF"/>
          </w:tcPr>
          <w:p w:rsidR="001A718A" w:rsidRPr="009242CD" w:rsidRDefault="001A718A" w:rsidP="007B777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B73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Сейсмикалық құбылыстар. Жер сілкінісі және олардың түрлері.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Жер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сілкінісінің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күшін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бағалау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51" w:type="dxa"/>
            <w:shd w:val="clear" w:color="auto" w:fill="FFFFFF"/>
          </w:tcPr>
          <w:p w:rsidR="001A718A" w:rsidRPr="00947874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Практикалық жұмыс</w:t>
            </w:r>
          </w:p>
        </w:tc>
        <w:tc>
          <w:tcPr>
            <w:tcW w:w="1276" w:type="dxa"/>
            <w:shd w:val="clear" w:color="auto" w:fill="FFFFFF"/>
          </w:tcPr>
          <w:p w:rsidR="001A718A" w:rsidRPr="00947874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реферат</w:t>
            </w:r>
          </w:p>
        </w:tc>
      </w:tr>
      <w:tr w:rsidR="001A718A" w:rsidRPr="00947874" w:rsidTr="001A718A">
        <w:trPr>
          <w:gridBefore w:val="1"/>
          <w:wBefore w:w="15" w:type="dxa"/>
          <w:trHeight w:val="765"/>
          <w:jc w:val="center"/>
        </w:trPr>
        <w:tc>
          <w:tcPr>
            <w:tcW w:w="1256" w:type="dxa"/>
            <w:vMerge/>
            <w:shd w:val="clear" w:color="auto" w:fill="FFFFFF"/>
          </w:tcPr>
          <w:p w:rsidR="001A718A" w:rsidRPr="00947874" w:rsidRDefault="001A718A" w:rsidP="007B777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FFFFFF"/>
          </w:tcPr>
          <w:p w:rsidR="001A718A" w:rsidRPr="00947874" w:rsidRDefault="001A718A" w:rsidP="007B777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Жер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асты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суларының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классификациясы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Верховодка,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интерстициалды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су.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Қазақстанның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гидрогеологиялық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картасы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shd w:val="clear" w:color="auto" w:fill="FFFFFF"/>
          </w:tcPr>
          <w:p w:rsidR="001A718A" w:rsidRPr="00947874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Практикалық жұмыс</w:t>
            </w:r>
          </w:p>
        </w:tc>
        <w:tc>
          <w:tcPr>
            <w:tcW w:w="1276" w:type="dxa"/>
            <w:shd w:val="clear" w:color="auto" w:fill="FFFFFF"/>
          </w:tcPr>
          <w:p w:rsidR="001A718A" w:rsidRPr="00947874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презентация</w:t>
            </w:r>
          </w:p>
        </w:tc>
      </w:tr>
      <w:tr w:rsidR="000621FC" w:rsidRPr="00947874" w:rsidTr="001A718A">
        <w:trPr>
          <w:gridBefore w:val="1"/>
          <w:wBefore w:w="15" w:type="dxa"/>
          <w:trHeight w:val="765"/>
          <w:jc w:val="center"/>
        </w:trPr>
        <w:tc>
          <w:tcPr>
            <w:tcW w:w="1256" w:type="dxa"/>
            <w:shd w:val="clear" w:color="auto" w:fill="FFFFFF"/>
          </w:tcPr>
          <w:p w:rsidR="000621FC" w:rsidRPr="00947874" w:rsidRDefault="001A718A" w:rsidP="007B777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 апта</w:t>
            </w:r>
          </w:p>
        </w:tc>
        <w:tc>
          <w:tcPr>
            <w:tcW w:w="4678" w:type="dxa"/>
            <w:shd w:val="clear" w:color="auto" w:fill="FFFFFF"/>
          </w:tcPr>
          <w:p w:rsidR="000621FC" w:rsidRPr="00947874" w:rsidRDefault="000621FC" w:rsidP="007B777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Инженерлік-геологиялық зерттеулердің құрамы мен көлемі. Геофизикалық әдістер. Барлау және тау-кен жұмыстарын жүргізу.</w:t>
            </w:r>
          </w:p>
        </w:tc>
        <w:tc>
          <w:tcPr>
            <w:tcW w:w="2551" w:type="dxa"/>
            <w:shd w:val="clear" w:color="auto" w:fill="FFFFFF"/>
          </w:tcPr>
          <w:p w:rsidR="000621FC" w:rsidRPr="00947874" w:rsidRDefault="000621FC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Практикалық жұмыс</w:t>
            </w:r>
          </w:p>
        </w:tc>
        <w:tc>
          <w:tcPr>
            <w:tcW w:w="1276" w:type="dxa"/>
            <w:shd w:val="clear" w:color="auto" w:fill="FFFFFF"/>
          </w:tcPr>
          <w:p w:rsidR="000621FC" w:rsidRPr="00947874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реферат</w:t>
            </w:r>
          </w:p>
        </w:tc>
      </w:tr>
      <w:tr w:rsidR="001A718A" w:rsidRPr="00947874" w:rsidTr="001A718A">
        <w:trPr>
          <w:gridBefore w:val="1"/>
          <w:wBefore w:w="15" w:type="dxa"/>
          <w:trHeight w:val="565"/>
          <w:jc w:val="center"/>
        </w:trPr>
        <w:tc>
          <w:tcPr>
            <w:tcW w:w="1256" w:type="dxa"/>
            <w:vMerge w:val="restart"/>
            <w:shd w:val="clear" w:color="auto" w:fill="FFFFFF"/>
          </w:tcPr>
          <w:p w:rsidR="001A718A" w:rsidRPr="002E1A2B" w:rsidRDefault="001A718A" w:rsidP="007B777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6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апта</w:t>
            </w:r>
          </w:p>
        </w:tc>
        <w:tc>
          <w:tcPr>
            <w:tcW w:w="4678" w:type="dxa"/>
            <w:shd w:val="clear" w:color="auto" w:fill="FFFFFF"/>
          </w:tcPr>
          <w:p w:rsidR="001A718A" w:rsidRPr="002E1A2B" w:rsidRDefault="001A718A" w:rsidP="007B777C">
            <w:pPr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Негіздер мен 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іргетастарды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жобалау ерекшеліктері.</w:t>
            </w:r>
          </w:p>
        </w:tc>
        <w:tc>
          <w:tcPr>
            <w:tcW w:w="2551" w:type="dxa"/>
            <w:shd w:val="clear" w:color="auto" w:fill="FFFFFF"/>
          </w:tcPr>
          <w:p w:rsidR="001A718A" w:rsidRPr="00947874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Практикалық жұмыс</w:t>
            </w:r>
          </w:p>
        </w:tc>
        <w:tc>
          <w:tcPr>
            <w:tcW w:w="1276" w:type="dxa"/>
            <w:shd w:val="clear" w:color="auto" w:fill="FFFFFF"/>
          </w:tcPr>
          <w:p w:rsidR="001A718A" w:rsidRPr="00947874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ауызша</w:t>
            </w:r>
          </w:p>
        </w:tc>
      </w:tr>
      <w:tr w:rsidR="001A718A" w:rsidRPr="00947874" w:rsidTr="001A718A">
        <w:trPr>
          <w:gridBefore w:val="1"/>
          <w:wBefore w:w="15" w:type="dxa"/>
          <w:trHeight w:val="765"/>
          <w:jc w:val="center"/>
        </w:trPr>
        <w:tc>
          <w:tcPr>
            <w:tcW w:w="1256" w:type="dxa"/>
            <w:vMerge/>
            <w:shd w:val="clear" w:color="auto" w:fill="FFFFFF"/>
          </w:tcPr>
          <w:p w:rsidR="001A718A" w:rsidRPr="00BB737A" w:rsidRDefault="001A718A" w:rsidP="007B777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678" w:type="dxa"/>
            <w:shd w:val="clear" w:color="auto" w:fill="FFFFFF"/>
          </w:tcPr>
          <w:p w:rsidR="001A718A" w:rsidRPr="00BB737A" w:rsidRDefault="001A718A" w:rsidP="007B777C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 w:rsidRPr="00BB73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іргетастарды жобалауға қойылатын жалпы талаптар.</w:t>
            </w:r>
          </w:p>
        </w:tc>
        <w:tc>
          <w:tcPr>
            <w:tcW w:w="2551" w:type="dxa"/>
            <w:shd w:val="clear" w:color="auto" w:fill="FFFFFF"/>
          </w:tcPr>
          <w:p w:rsidR="001A718A" w:rsidRPr="00947874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Практикалық жұмыс</w:t>
            </w:r>
          </w:p>
        </w:tc>
        <w:tc>
          <w:tcPr>
            <w:tcW w:w="1276" w:type="dxa"/>
            <w:shd w:val="clear" w:color="auto" w:fill="FFFFFF"/>
          </w:tcPr>
          <w:p w:rsidR="001A718A" w:rsidRPr="00947874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реферат</w:t>
            </w:r>
          </w:p>
        </w:tc>
      </w:tr>
      <w:tr w:rsidR="001A718A" w:rsidRPr="00947874" w:rsidTr="001A718A">
        <w:trPr>
          <w:gridBefore w:val="1"/>
          <w:wBefore w:w="15" w:type="dxa"/>
          <w:trHeight w:val="521"/>
          <w:jc w:val="center"/>
        </w:trPr>
        <w:tc>
          <w:tcPr>
            <w:tcW w:w="1256" w:type="dxa"/>
            <w:vMerge/>
            <w:shd w:val="clear" w:color="auto" w:fill="FFFFFF"/>
          </w:tcPr>
          <w:p w:rsidR="001A718A" w:rsidRPr="002E1A2B" w:rsidRDefault="001A718A" w:rsidP="007B777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678" w:type="dxa"/>
            <w:shd w:val="clear" w:color="auto" w:fill="FFFFFF"/>
          </w:tcPr>
          <w:p w:rsidR="001A718A" w:rsidRPr="002E1A2B" w:rsidRDefault="001A718A" w:rsidP="007B777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іргетастарды жобалау кезектілігі.</w:t>
            </w:r>
          </w:p>
        </w:tc>
        <w:tc>
          <w:tcPr>
            <w:tcW w:w="2551" w:type="dxa"/>
            <w:shd w:val="clear" w:color="auto" w:fill="FFFFFF"/>
          </w:tcPr>
          <w:p w:rsidR="001A718A" w:rsidRPr="00947874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Практикалық жұмыс</w:t>
            </w:r>
          </w:p>
        </w:tc>
        <w:tc>
          <w:tcPr>
            <w:tcW w:w="1276" w:type="dxa"/>
            <w:shd w:val="clear" w:color="auto" w:fill="FFFFFF"/>
          </w:tcPr>
          <w:p w:rsidR="001A718A" w:rsidRPr="00947874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ауызша</w:t>
            </w:r>
          </w:p>
        </w:tc>
      </w:tr>
      <w:tr w:rsidR="001A718A" w:rsidRPr="00B308C2" w:rsidTr="000621FC">
        <w:trPr>
          <w:trHeight w:val="521"/>
          <w:jc w:val="center"/>
        </w:trPr>
        <w:tc>
          <w:tcPr>
            <w:tcW w:w="1271" w:type="dxa"/>
            <w:gridSpan w:val="2"/>
            <w:vMerge w:val="restart"/>
            <w:shd w:val="clear" w:color="auto" w:fill="FFFFFF"/>
          </w:tcPr>
          <w:p w:rsidR="001A718A" w:rsidRPr="00B308C2" w:rsidRDefault="001A718A" w:rsidP="007B777C">
            <w:pPr>
              <w:pStyle w:val="Default"/>
              <w:jc w:val="both"/>
              <w:rPr>
                <w:lang w:val="kk-KZ"/>
              </w:rPr>
            </w:pPr>
            <w:r>
              <w:rPr>
                <w:lang w:val="kk-KZ"/>
              </w:rPr>
              <w:t xml:space="preserve">7 </w:t>
            </w:r>
            <w:r>
              <w:rPr>
                <w:rFonts w:eastAsiaTheme="minorHAnsi"/>
                <w:lang w:val="kk-KZ"/>
              </w:rPr>
              <w:t>апта</w:t>
            </w:r>
          </w:p>
        </w:tc>
        <w:tc>
          <w:tcPr>
            <w:tcW w:w="4678" w:type="dxa"/>
            <w:shd w:val="clear" w:color="auto" w:fill="FFFFFF"/>
          </w:tcPr>
          <w:p w:rsidR="001A718A" w:rsidRPr="00B308C2" w:rsidRDefault="001A718A" w:rsidP="007B777C">
            <w:pPr>
              <w:pStyle w:val="Default"/>
              <w:jc w:val="both"/>
              <w:rPr>
                <w:color w:val="auto"/>
              </w:rPr>
            </w:pPr>
            <w:r w:rsidRPr="00B308C2">
              <w:rPr>
                <w:lang w:val="kk-KZ"/>
              </w:rPr>
              <w:t>Топырақтағы</w:t>
            </w:r>
            <w:r w:rsidRPr="00B308C2">
              <w:t xml:space="preserve"> </w:t>
            </w:r>
            <w:proofErr w:type="spellStart"/>
            <w:r w:rsidRPr="00B308C2">
              <w:t>кернеуді</w:t>
            </w:r>
            <w:proofErr w:type="spellEnd"/>
            <w:r w:rsidRPr="00B308C2">
              <w:t xml:space="preserve"> </w:t>
            </w:r>
            <w:proofErr w:type="spellStart"/>
            <w:r w:rsidRPr="00B308C2">
              <w:t>анықтау</w:t>
            </w:r>
            <w:proofErr w:type="spellEnd"/>
            <w:r w:rsidRPr="00B308C2">
              <w:t>.</w:t>
            </w:r>
          </w:p>
        </w:tc>
        <w:tc>
          <w:tcPr>
            <w:tcW w:w="2551" w:type="dxa"/>
            <w:shd w:val="clear" w:color="auto" w:fill="FFFFFF"/>
          </w:tcPr>
          <w:p w:rsidR="001A718A" w:rsidRPr="00B308C2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Практикалық жұмыс</w:t>
            </w:r>
          </w:p>
        </w:tc>
        <w:tc>
          <w:tcPr>
            <w:tcW w:w="1276" w:type="dxa"/>
            <w:shd w:val="clear" w:color="auto" w:fill="FFFFFF"/>
          </w:tcPr>
          <w:p w:rsidR="001A718A" w:rsidRPr="00B308C2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презентация</w:t>
            </w:r>
          </w:p>
        </w:tc>
      </w:tr>
      <w:tr w:rsidR="001A718A" w:rsidRPr="00B308C2" w:rsidTr="000621FC">
        <w:trPr>
          <w:trHeight w:val="521"/>
          <w:jc w:val="center"/>
        </w:trPr>
        <w:tc>
          <w:tcPr>
            <w:tcW w:w="1271" w:type="dxa"/>
            <w:gridSpan w:val="2"/>
            <w:vMerge/>
            <w:shd w:val="clear" w:color="auto" w:fill="FFFFFF"/>
          </w:tcPr>
          <w:p w:rsidR="001A718A" w:rsidRPr="00B308C2" w:rsidRDefault="001A718A" w:rsidP="007B777C">
            <w:pPr>
              <w:pStyle w:val="Default"/>
              <w:jc w:val="both"/>
              <w:rPr>
                <w:lang w:val="kk-KZ"/>
              </w:rPr>
            </w:pPr>
          </w:p>
        </w:tc>
        <w:tc>
          <w:tcPr>
            <w:tcW w:w="4678" w:type="dxa"/>
            <w:shd w:val="clear" w:color="auto" w:fill="FFFFFF"/>
          </w:tcPr>
          <w:p w:rsidR="001A718A" w:rsidRPr="00B308C2" w:rsidRDefault="001A718A" w:rsidP="007B777C">
            <w:pPr>
              <w:pStyle w:val="Default"/>
              <w:jc w:val="both"/>
              <w:rPr>
                <w:lang w:val="kk-KZ"/>
              </w:rPr>
            </w:pPr>
            <w:r w:rsidRPr="00B308C2">
              <w:rPr>
                <w:lang w:val="kk-KZ"/>
              </w:rPr>
              <w:t>Тіреу қабырғаларындағы топырақ қысымын анықтау</w:t>
            </w:r>
          </w:p>
          <w:p w:rsidR="001A718A" w:rsidRPr="00BB737A" w:rsidRDefault="001A718A" w:rsidP="007B777C">
            <w:pPr>
              <w:pStyle w:val="Default"/>
              <w:jc w:val="both"/>
              <w:rPr>
                <w:lang w:val="kk-KZ"/>
              </w:rPr>
            </w:pPr>
          </w:p>
        </w:tc>
        <w:tc>
          <w:tcPr>
            <w:tcW w:w="2551" w:type="dxa"/>
            <w:shd w:val="clear" w:color="auto" w:fill="FFFFFF"/>
          </w:tcPr>
          <w:p w:rsidR="001A718A" w:rsidRPr="00B308C2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Практикалық жұмыс</w:t>
            </w:r>
          </w:p>
        </w:tc>
        <w:tc>
          <w:tcPr>
            <w:tcW w:w="1276" w:type="dxa"/>
            <w:shd w:val="clear" w:color="auto" w:fill="FFFFFF"/>
          </w:tcPr>
          <w:p w:rsidR="001A718A" w:rsidRPr="00B308C2" w:rsidRDefault="001A718A" w:rsidP="007B77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реферат</w:t>
            </w:r>
          </w:p>
        </w:tc>
      </w:tr>
      <w:tr w:rsidR="001A718A" w:rsidRPr="00B308C2" w:rsidTr="00D32FE2">
        <w:trPr>
          <w:trHeight w:val="521"/>
          <w:jc w:val="center"/>
        </w:trPr>
        <w:tc>
          <w:tcPr>
            <w:tcW w:w="1271" w:type="dxa"/>
            <w:gridSpan w:val="2"/>
            <w:vMerge/>
            <w:shd w:val="clear" w:color="auto" w:fill="FFFFFF"/>
          </w:tcPr>
          <w:p w:rsidR="001A718A" w:rsidRPr="00B308C2" w:rsidRDefault="001A718A" w:rsidP="00BB737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678" w:type="dxa"/>
            <w:shd w:val="clear" w:color="auto" w:fill="FFFFFF"/>
          </w:tcPr>
          <w:p w:rsidR="001A718A" w:rsidRPr="00BB737A" w:rsidRDefault="001A718A" w:rsidP="00BB737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Топырақтың т</w:t>
            </w:r>
            <w:r w:rsidRPr="00BB73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ұрақтылығын өлшеу нәтижелерінің негізінде механикалық сипаттамаларын анықтау.</w:t>
            </w:r>
          </w:p>
        </w:tc>
        <w:tc>
          <w:tcPr>
            <w:tcW w:w="3827" w:type="dxa"/>
            <w:gridSpan w:val="2"/>
            <w:shd w:val="clear" w:color="auto" w:fill="FFFFFF"/>
          </w:tcPr>
          <w:p w:rsidR="001A718A" w:rsidRDefault="001A718A" w:rsidP="00BB737A">
            <w:r w:rsidRPr="00A1580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Лабораториялық жұмыс</w:t>
            </w:r>
          </w:p>
          <w:p w:rsidR="001A718A" w:rsidRPr="00B308C2" w:rsidRDefault="001A718A" w:rsidP="00BB73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A718A" w:rsidRPr="00B308C2" w:rsidTr="007E28F8">
        <w:trPr>
          <w:trHeight w:val="521"/>
          <w:jc w:val="center"/>
        </w:trPr>
        <w:tc>
          <w:tcPr>
            <w:tcW w:w="1271" w:type="dxa"/>
            <w:gridSpan w:val="2"/>
            <w:vMerge w:val="restart"/>
            <w:shd w:val="clear" w:color="auto" w:fill="FFFFFF"/>
          </w:tcPr>
          <w:p w:rsidR="001A718A" w:rsidRPr="00BB737A" w:rsidRDefault="001A718A" w:rsidP="00BB737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 xml:space="preserve">8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апта</w:t>
            </w:r>
          </w:p>
        </w:tc>
        <w:tc>
          <w:tcPr>
            <w:tcW w:w="4678" w:type="dxa"/>
            <w:shd w:val="clear" w:color="auto" w:fill="FFFFFF"/>
          </w:tcPr>
          <w:p w:rsidR="001A718A" w:rsidRPr="00BB737A" w:rsidRDefault="001A718A" w:rsidP="00BB737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B73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Құмды топырақтың сүзу коэффициентін анықтау.</w:t>
            </w:r>
          </w:p>
        </w:tc>
        <w:tc>
          <w:tcPr>
            <w:tcW w:w="3827" w:type="dxa"/>
            <w:gridSpan w:val="2"/>
            <w:shd w:val="clear" w:color="auto" w:fill="FFFFFF"/>
          </w:tcPr>
          <w:p w:rsidR="001A718A" w:rsidRDefault="001A718A" w:rsidP="00BB737A">
            <w:r w:rsidRPr="00A1580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Лабораториялық жұмыс</w:t>
            </w:r>
          </w:p>
          <w:p w:rsidR="001A718A" w:rsidRPr="00B308C2" w:rsidRDefault="001A718A" w:rsidP="00BB73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A718A" w:rsidRPr="002E0B6E" w:rsidTr="001A718A">
        <w:trPr>
          <w:trHeight w:val="521"/>
          <w:jc w:val="center"/>
        </w:trPr>
        <w:tc>
          <w:tcPr>
            <w:tcW w:w="1271" w:type="dxa"/>
            <w:gridSpan w:val="2"/>
            <w:vMerge/>
            <w:shd w:val="clear" w:color="auto" w:fill="FFFFFF"/>
          </w:tcPr>
          <w:p w:rsidR="001A718A" w:rsidRPr="002E0B6E" w:rsidRDefault="001A718A" w:rsidP="00BB7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4678" w:type="dxa"/>
            <w:shd w:val="clear" w:color="auto" w:fill="FFFFFF"/>
          </w:tcPr>
          <w:p w:rsidR="001A718A" w:rsidRPr="002E0B6E" w:rsidRDefault="001A718A" w:rsidP="00BB7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2E0B6E">
              <w:rPr>
                <w:sz w:val="24"/>
                <w:szCs w:val="24"/>
                <w:lang w:val="kk-KZ"/>
              </w:rPr>
              <w:t>Топырақ механикасы. Топырақтың табиғаты және олардың физикалық қасиеттері.</w:t>
            </w:r>
          </w:p>
        </w:tc>
        <w:tc>
          <w:tcPr>
            <w:tcW w:w="2551" w:type="dxa"/>
            <w:shd w:val="clear" w:color="auto" w:fill="FFFFFF"/>
          </w:tcPr>
          <w:p w:rsidR="001A718A" w:rsidRDefault="001A718A" w:rsidP="00BB737A">
            <w:r w:rsidRPr="00777D0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Практикалық жұмыс </w:t>
            </w:r>
          </w:p>
        </w:tc>
        <w:tc>
          <w:tcPr>
            <w:tcW w:w="1276" w:type="dxa"/>
            <w:shd w:val="clear" w:color="auto" w:fill="FFFFFF"/>
          </w:tcPr>
          <w:p w:rsidR="001A718A" w:rsidRDefault="001A718A" w:rsidP="00BB737A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презентация</w:t>
            </w:r>
          </w:p>
        </w:tc>
      </w:tr>
      <w:tr w:rsidR="000621FC" w:rsidRPr="002E0B6E" w:rsidTr="001A718A">
        <w:trPr>
          <w:trHeight w:val="521"/>
          <w:jc w:val="center"/>
        </w:trPr>
        <w:tc>
          <w:tcPr>
            <w:tcW w:w="1271" w:type="dxa"/>
            <w:gridSpan w:val="2"/>
            <w:shd w:val="clear" w:color="auto" w:fill="FFFFFF"/>
          </w:tcPr>
          <w:p w:rsidR="000621FC" w:rsidRPr="002E0B6E" w:rsidRDefault="00D75562" w:rsidP="00BB7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9 </w:t>
            </w:r>
            <w:r>
              <w:rPr>
                <w:rFonts w:eastAsiaTheme="minorHAnsi"/>
                <w:sz w:val="24"/>
                <w:szCs w:val="24"/>
                <w:lang w:val="kk-KZ"/>
              </w:rPr>
              <w:t>апта</w:t>
            </w:r>
          </w:p>
        </w:tc>
        <w:tc>
          <w:tcPr>
            <w:tcW w:w="4678" w:type="dxa"/>
            <w:shd w:val="clear" w:color="auto" w:fill="FFFFFF"/>
          </w:tcPr>
          <w:p w:rsidR="000621FC" w:rsidRPr="002E0B6E" w:rsidRDefault="000621FC" w:rsidP="00BB7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  <w:lang w:val="kk-KZ"/>
              </w:rPr>
            </w:pPr>
            <w:r w:rsidRPr="002E0B6E">
              <w:rPr>
                <w:sz w:val="24"/>
                <w:szCs w:val="24"/>
                <w:lang w:val="kk-KZ"/>
              </w:rPr>
              <w:t>Топырақтың су өткізгіштігі, ламинарлық сүзу заңы. Топырақтың беріктілігі, кулонның заңы, Кулон-Мора теориясы.</w:t>
            </w:r>
          </w:p>
        </w:tc>
        <w:tc>
          <w:tcPr>
            <w:tcW w:w="2551" w:type="dxa"/>
            <w:shd w:val="clear" w:color="auto" w:fill="FFFFFF"/>
          </w:tcPr>
          <w:p w:rsidR="000621FC" w:rsidRDefault="000621FC" w:rsidP="00BB737A">
            <w:r w:rsidRPr="00777D0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Практикалық жұмыс </w:t>
            </w:r>
          </w:p>
        </w:tc>
        <w:tc>
          <w:tcPr>
            <w:tcW w:w="1276" w:type="dxa"/>
            <w:shd w:val="clear" w:color="auto" w:fill="FFFFFF"/>
          </w:tcPr>
          <w:p w:rsidR="000621FC" w:rsidRDefault="001A718A" w:rsidP="00BB737A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реферат</w:t>
            </w:r>
          </w:p>
        </w:tc>
      </w:tr>
      <w:tr w:rsidR="00D75562" w:rsidRPr="002E0B6E" w:rsidTr="001A718A">
        <w:trPr>
          <w:trHeight w:val="521"/>
          <w:jc w:val="center"/>
        </w:trPr>
        <w:tc>
          <w:tcPr>
            <w:tcW w:w="1271" w:type="dxa"/>
            <w:gridSpan w:val="2"/>
            <w:vMerge w:val="restart"/>
            <w:shd w:val="clear" w:color="auto" w:fill="FFFFFF"/>
          </w:tcPr>
          <w:p w:rsidR="00D75562" w:rsidRPr="002E0B6E" w:rsidRDefault="00D75562" w:rsidP="00BB7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10 </w:t>
            </w:r>
            <w:r>
              <w:rPr>
                <w:rFonts w:eastAsiaTheme="minorHAnsi"/>
                <w:sz w:val="24"/>
                <w:szCs w:val="24"/>
                <w:lang w:val="kk-KZ"/>
              </w:rPr>
              <w:t>апта</w:t>
            </w:r>
          </w:p>
        </w:tc>
        <w:tc>
          <w:tcPr>
            <w:tcW w:w="4678" w:type="dxa"/>
            <w:shd w:val="clear" w:color="auto" w:fill="FFFFFF"/>
          </w:tcPr>
          <w:p w:rsidR="00D75562" w:rsidRPr="002E0B6E" w:rsidRDefault="00D75562" w:rsidP="00BB7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  <w:lang w:val="kk-KZ"/>
              </w:rPr>
            </w:pPr>
            <w:r w:rsidRPr="002E0B6E">
              <w:rPr>
                <w:sz w:val="24"/>
                <w:szCs w:val="24"/>
                <w:lang w:val="kk-KZ"/>
              </w:rPr>
              <w:t>Негіздер мен іргетастар. Негіздер мен іргетастарды жобалаудың жалпы принциптері.</w:t>
            </w:r>
          </w:p>
        </w:tc>
        <w:tc>
          <w:tcPr>
            <w:tcW w:w="2551" w:type="dxa"/>
            <w:shd w:val="clear" w:color="auto" w:fill="FFFFFF"/>
          </w:tcPr>
          <w:p w:rsidR="00D75562" w:rsidRDefault="00D75562" w:rsidP="00BB737A">
            <w:r w:rsidRPr="00777D0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Практикалық жұмыс </w:t>
            </w:r>
          </w:p>
        </w:tc>
        <w:tc>
          <w:tcPr>
            <w:tcW w:w="1276" w:type="dxa"/>
            <w:shd w:val="clear" w:color="auto" w:fill="FFFFFF"/>
          </w:tcPr>
          <w:p w:rsidR="00D75562" w:rsidRDefault="00D75562" w:rsidP="00BB737A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ауызша</w:t>
            </w:r>
          </w:p>
        </w:tc>
      </w:tr>
      <w:tr w:rsidR="00D75562" w:rsidRPr="002E0B6E" w:rsidTr="001A718A">
        <w:trPr>
          <w:trHeight w:val="521"/>
          <w:jc w:val="center"/>
        </w:trPr>
        <w:tc>
          <w:tcPr>
            <w:tcW w:w="1271" w:type="dxa"/>
            <w:gridSpan w:val="2"/>
            <w:vMerge/>
            <w:shd w:val="clear" w:color="auto" w:fill="FFFFFF"/>
          </w:tcPr>
          <w:p w:rsidR="00D75562" w:rsidRPr="002E0B6E" w:rsidRDefault="00D75562" w:rsidP="00BB7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4678" w:type="dxa"/>
            <w:shd w:val="clear" w:color="auto" w:fill="FFFFFF"/>
          </w:tcPr>
          <w:p w:rsidR="00D75562" w:rsidRPr="002E0B6E" w:rsidRDefault="00D75562" w:rsidP="00BB7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2E0B6E">
              <w:rPr>
                <w:sz w:val="24"/>
                <w:szCs w:val="24"/>
                <w:lang w:val="kk-KZ"/>
              </w:rPr>
              <w:t>Шағын</w:t>
            </w:r>
            <w:r>
              <w:rPr>
                <w:sz w:val="24"/>
                <w:szCs w:val="24"/>
                <w:lang w:val="kk-KZ"/>
              </w:rPr>
              <w:t xml:space="preserve"> жерлердегі</w:t>
            </w:r>
            <w:r w:rsidRPr="002E0B6E">
              <w:rPr>
                <w:sz w:val="24"/>
                <w:szCs w:val="24"/>
                <w:lang w:val="kk-KZ"/>
              </w:rPr>
              <w:t xml:space="preserve"> негіздері. Іргетастардың түрлері мен жобалары. Іргетастарды жобалаудың кезектілігі.</w:t>
            </w:r>
          </w:p>
        </w:tc>
        <w:tc>
          <w:tcPr>
            <w:tcW w:w="2551" w:type="dxa"/>
            <w:shd w:val="clear" w:color="auto" w:fill="FFFFFF"/>
          </w:tcPr>
          <w:p w:rsidR="00D75562" w:rsidRDefault="00D75562" w:rsidP="00BB737A">
            <w:r w:rsidRPr="00777D0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Практикалық жұмыс </w:t>
            </w:r>
          </w:p>
        </w:tc>
        <w:tc>
          <w:tcPr>
            <w:tcW w:w="1276" w:type="dxa"/>
            <w:shd w:val="clear" w:color="auto" w:fill="FFFFFF"/>
          </w:tcPr>
          <w:p w:rsidR="00D75562" w:rsidRDefault="00D75562" w:rsidP="00BB737A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презентация</w:t>
            </w:r>
          </w:p>
        </w:tc>
      </w:tr>
      <w:tr w:rsidR="000621FC" w:rsidRPr="002E0B6E" w:rsidTr="001A718A">
        <w:trPr>
          <w:trHeight w:val="521"/>
          <w:jc w:val="center"/>
        </w:trPr>
        <w:tc>
          <w:tcPr>
            <w:tcW w:w="1271" w:type="dxa"/>
            <w:gridSpan w:val="2"/>
            <w:shd w:val="clear" w:color="auto" w:fill="FFFFFF"/>
          </w:tcPr>
          <w:p w:rsidR="000621FC" w:rsidRPr="00BB737A" w:rsidRDefault="00D75562" w:rsidP="00BB7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  <w:r>
              <w:rPr>
                <w:rFonts w:eastAsiaTheme="minorHAnsi"/>
                <w:sz w:val="24"/>
                <w:szCs w:val="24"/>
                <w:lang w:val="kk-KZ"/>
              </w:rPr>
              <w:t xml:space="preserve"> </w:t>
            </w:r>
            <w:r>
              <w:rPr>
                <w:rFonts w:eastAsiaTheme="minorHAnsi"/>
                <w:sz w:val="24"/>
                <w:szCs w:val="24"/>
                <w:lang w:val="kk-KZ"/>
              </w:rPr>
              <w:t>апта</w:t>
            </w:r>
          </w:p>
        </w:tc>
        <w:tc>
          <w:tcPr>
            <w:tcW w:w="4678" w:type="dxa"/>
            <w:shd w:val="clear" w:color="auto" w:fill="FFFFFF"/>
          </w:tcPr>
          <w:p w:rsidR="000621FC" w:rsidRPr="00BB737A" w:rsidRDefault="000621FC" w:rsidP="00BB7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BB737A">
              <w:rPr>
                <w:sz w:val="24"/>
                <w:szCs w:val="24"/>
                <w:lang w:val="kk-KZ"/>
              </w:rPr>
              <w:t>Қа</w:t>
            </w:r>
            <w:r>
              <w:rPr>
                <w:sz w:val="24"/>
                <w:szCs w:val="24"/>
                <w:lang w:val="kk-KZ"/>
              </w:rPr>
              <w:t>далы</w:t>
            </w:r>
            <w:r w:rsidRPr="00BB737A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 xml:space="preserve">іргетастар </w:t>
            </w:r>
            <w:r w:rsidRPr="00BB737A">
              <w:rPr>
                <w:sz w:val="24"/>
                <w:szCs w:val="24"/>
                <w:lang w:val="kk-KZ"/>
              </w:rPr>
              <w:t>және</w:t>
            </w:r>
            <w:r>
              <w:rPr>
                <w:sz w:val="24"/>
                <w:szCs w:val="24"/>
                <w:lang w:val="kk-KZ"/>
              </w:rPr>
              <w:t xml:space="preserve"> терең іргетастар</w:t>
            </w:r>
            <w:r w:rsidRPr="00BB737A">
              <w:rPr>
                <w:sz w:val="24"/>
                <w:szCs w:val="24"/>
                <w:lang w:val="kk-KZ"/>
              </w:rPr>
              <w:t>. Қа</w:t>
            </w:r>
            <w:r>
              <w:rPr>
                <w:sz w:val="24"/>
                <w:szCs w:val="24"/>
                <w:lang w:val="kk-KZ"/>
              </w:rPr>
              <w:t>да</w:t>
            </w:r>
            <w:r w:rsidRPr="00BB737A">
              <w:rPr>
                <w:sz w:val="24"/>
                <w:szCs w:val="24"/>
                <w:lang w:val="kk-KZ"/>
              </w:rPr>
              <w:t xml:space="preserve"> және </w:t>
            </w:r>
            <w:r>
              <w:rPr>
                <w:sz w:val="24"/>
                <w:szCs w:val="24"/>
                <w:lang w:val="kk-KZ"/>
              </w:rPr>
              <w:t xml:space="preserve">қадалы іргетастардың </w:t>
            </w:r>
            <w:r w:rsidRPr="00BB737A">
              <w:rPr>
                <w:sz w:val="24"/>
                <w:szCs w:val="24"/>
                <w:lang w:val="kk-KZ"/>
              </w:rPr>
              <w:t>түрлері, олардың жіктелуі.</w:t>
            </w:r>
          </w:p>
        </w:tc>
        <w:tc>
          <w:tcPr>
            <w:tcW w:w="2551" w:type="dxa"/>
            <w:shd w:val="clear" w:color="auto" w:fill="FFFFFF"/>
          </w:tcPr>
          <w:p w:rsidR="000621FC" w:rsidRDefault="000621FC" w:rsidP="00BB737A">
            <w:r w:rsidRPr="00777D0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Практикалық жұмыс </w:t>
            </w:r>
          </w:p>
        </w:tc>
        <w:tc>
          <w:tcPr>
            <w:tcW w:w="1276" w:type="dxa"/>
            <w:shd w:val="clear" w:color="auto" w:fill="FFFFFF"/>
          </w:tcPr>
          <w:p w:rsidR="000621FC" w:rsidRDefault="001A718A" w:rsidP="00BB737A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реферат</w:t>
            </w:r>
          </w:p>
        </w:tc>
      </w:tr>
      <w:tr w:rsidR="000621FC" w:rsidRPr="00173D79" w:rsidTr="001A718A">
        <w:trPr>
          <w:trHeight w:val="521"/>
          <w:jc w:val="center"/>
        </w:trPr>
        <w:tc>
          <w:tcPr>
            <w:tcW w:w="1271" w:type="dxa"/>
            <w:gridSpan w:val="2"/>
            <w:shd w:val="clear" w:color="auto" w:fill="FFFFFF"/>
          </w:tcPr>
          <w:p w:rsidR="000621FC" w:rsidRPr="00173D79" w:rsidRDefault="00D75562" w:rsidP="00BB7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  <w:r>
              <w:rPr>
                <w:rFonts w:eastAsiaTheme="minorHAnsi"/>
                <w:sz w:val="24"/>
                <w:szCs w:val="24"/>
                <w:lang w:val="kk-KZ"/>
              </w:rPr>
              <w:t xml:space="preserve"> </w:t>
            </w:r>
            <w:r>
              <w:rPr>
                <w:rFonts w:eastAsiaTheme="minorHAnsi"/>
                <w:sz w:val="24"/>
                <w:szCs w:val="24"/>
                <w:lang w:val="kk-KZ"/>
              </w:rPr>
              <w:t>апта</w:t>
            </w:r>
          </w:p>
        </w:tc>
        <w:tc>
          <w:tcPr>
            <w:tcW w:w="4678" w:type="dxa"/>
            <w:shd w:val="clear" w:color="auto" w:fill="FFFFFF"/>
          </w:tcPr>
          <w:p w:rsidR="000621FC" w:rsidRPr="00BB737A" w:rsidRDefault="000621FC" w:rsidP="00BB7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173D79">
              <w:rPr>
                <w:sz w:val="24"/>
                <w:szCs w:val="24"/>
                <w:lang w:val="kk-KZ"/>
              </w:rPr>
              <w:t>Негіздер</w:t>
            </w:r>
            <w:r w:rsidRPr="00BB737A">
              <w:rPr>
                <w:sz w:val="24"/>
                <w:szCs w:val="24"/>
                <w:lang w:val="kk-KZ"/>
              </w:rPr>
              <w:t xml:space="preserve"> мен іргетастарды есепке алу кезінде ескерілетін жүктемелер мен әсерлер.</w:t>
            </w:r>
          </w:p>
        </w:tc>
        <w:tc>
          <w:tcPr>
            <w:tcW w:w="2551" w:type="dxa"/>
            <w:shd w:val="clear" w:color="auto" w:fill="FFFFFF"/>
          </w:tcPr>
          <w:p w:rsidR="000621FC" w:rsidRDefault="000621FC" w:rsidP="00BB737A">
            <w:r w:rsidRPr="002E4FF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Практикалық жұмыс </w:t>
            </w:r>
          </w:p>
        </w:tc>
        <w:tc>
          <w:tcPr>
            <w:tcW w:w="1276" w:type="dxa"/>
            <w:shd w:val="clear" w:color="auto" w:fill="FFFFFF"/>
          </w:tcPr>
          <w:p w:rsidR="000621FC" w:rsidRDefault="001A718A" w:rsidP="00BB737A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ауызша</w:t>
            </w:r>
          </w:p>
        </w:tc>
      </w:tr>
      <w:tr w:rsidR="001A718A" w:rsidRPr="00173D79" w:rsidTr="001A718A">
        <w:trPr>
          <w:trHeight w:val="521"/>
          <w:jc w:val="center"/>
        </w:trPr>
        <w:tc>
          <w:tcPr>
            <w:tcW w:w="1271" w:type="dxa"/>
            <w:gridSpan w:val="2"/>
            <w:shd w:val="clear" w:color="auto" w:fill="FFFFFF"/>
          </w:tcPr>
          <w:p w:rsidR="001A718A" w:rsidRPr="00D75562" w:rsidRDefault="00D75562" w:rsidP="001A718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  <w:r>
              <w:rPr>
                <w:rFonts w:eastAsiaTheme="minorHAnsi"/>
                <w:sz w:val="24"/>
                <w:szCs w:val="24"/>
                <w:lang w:val="kk-KZ"/>
              </w:rPr>
              <w:t xml:space="preserve"> </w:t>
            </w:r>
            <w:r>
              <w:rPr>
                <w:rFonts w:eastAsiaTheme="minorHAnsi"/>
                <w:sz w:val="24"/>
                <w:szCs w:val="24"/>
                <w:lang w:val="kk-KZ"/>
              </w:rPr>
              <w:t>апта</w:t>
            </w:r>
          </w:p>
        </w:tc>
        <w:tc>
          <w:tcPr>
            <w:tcW w:w="4678" w:type="dxa"/>
            <w:shd w:val="clear" w:color="auto" w:fill="FFFFFF"/>
          </w:tcPr>
          <w:p w:rsidR="001A718A" w:rsidRPr="00173D79" w:rsidRDefault="001A718A" w:rsidP="001A718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Шағын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жерлердегі</w:t>
            </w:r>
            <w:r w:rsidRPr="00173D79">
              <w:rPr>
                <w:sz w:val="24"/>
                <w:szCs w:val="24"/>
                <w:lang w:val="kk-KZ"/>
              </w:rPr>
              <w:t xml:space="preserve"> іргетастардың</w:t>
            </w:r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құрылысы</w:t>
            </w:r>
            <w:proofErr w:type="spellEnd"/>
            <w:r w:rsidRPr="00173D79"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  <w:shd w:val="clear" w:color="auto" w:fill="FFFFFF"/>
          </w:tcPr>
          <w:p w:rsidR="001A718A" w:rsidRDefault="001A718A" w:rsidP="001A718A">
            <w:r w:rsidRPr="002E4FF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Практикалық жұмыс </w:t>
            </w:r>
          </w:p>
        </w:tc>
        <w:tc>
          <w:tcPr>
            <w:tcW w:w="1276" w:type="dxa"/>
            <w:shd w:val="clear" w:color="auto" w:fill="FFFFFF"/>
          </w:tcPr>
          <w:p w:rsidR="001A718A" w:rsidRDefault="001A718A" w:rsidP="001A718A">
            <w:r w:rsidRPr="003242A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презентация</w:t>
            </w:r>
          </w:p>
        </w:tc>
      </w:tr>
      <w:tr w:rsidR="001A718A" w:rsidRPr="00173D79" w:rsidTr="001A718A">
        <w:trPr>
          <w:trHeight w:val="521"/>
          <w:jc w:val="center"/>
        </w:trPr>
        <w:tc>
          <w:tcPr>
            <w:tcW w:w="1271" w:type="dxa"/>
            <w:gridSpan w:val="2"/>
            <w:shd w:val="clear" w:color="auto" w:fill="FFFFFF"/>
          </w:tcPr>
          <w:p w:rsidR="001A718A" w:rsidRPr="00173D79" w:rsidRDefault="00D75562" w:rsidP="001A718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  <w:r>
              <w:rPr>
                <w:rFonts w:eastAsiaTheme="minorHAnsi"/>
                <w:sz w:val="24"/>
                <w:szCs w:val="24"/>
                <w:lang w:val="kk-KZ"/>
              </w:rPr>
              <w:t xml:space="preserve"> </w:t>
            </w:r>
            <w:r>
              <w:rPr>
                <w:rFonts w:eastAsiaTheme="minorHAnsi"/>
                <w:sz w:val="24"/>
                <w:szCs w:val="24"/>
                <w:lang w:val="kk-KZ"/>
              </w:rPr>
              <w:t>апта</w:t>
            </w:r>
          </w:p>
        </w:tc>
        <w:tc>
          <w:tcPr>
            <w:tcW w:w="4678" w:type="dxa"/>
            <w:shd w:val="clear" w:color="auto" w:fill="FFFFFF"/>
          </w:tcPr>
          <w:p w:rsidR="001A718A" w:rsidRPr="00173D79" w:rsidRDefault="001A718A" w:rsidP="001A718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173D79">
              <w:rPr>
                <w:sz w:val="24"/>
                <w:szCs w:val="24"/>
                <w:lang w:val="kk-KZ"/>
              </w:rPr>
              <w:t>Қордың тереңдігін таңдауға әсер ететін факторлар.</w:t>
            </w:r>
          </w:p>
        </w:tc>
        <w:tc>
          <w:tcPr>
            <w:tcW w:w="2551" w:type="dxa"/>
            <w:shd w:val="clear" w:color="auto" w:fill="FFFFFF"/>
          </w:tcPr>
          <w:p w:rsidR="001A718A" w:rsidRDefault="001A718A" w:rsidP="001A718A">
            <w:r w:rsidRPr="002E4FF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Практикалық жұмыс </w:t>
            </w:r>
          </w:p>
        </w:tc>
        <w:tc>
          <w:tcPr>
            <w:tcW w:w="1276" w:type="dxa"/>
            <w:shd w:val="clear" w:color="auto" w:fill="FFFFFF"/>
          </w:tcPr>
          <w:p w:rsidR="001A718A" w:rsidRDefault="001A718A" w:rsidP="001A718A">
            <w:r w:rsidRPr="003242A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презентация</w:t>
            </w:r>
          </w:p>
        </w:tc>
      </w:tr>
      <w:tr w:rsidR="001A718A" w:rsidRPr="00173D79" w:rsidTr="001A718A">
        <w:trPr>
          <w:trHeight w:val="521"/>
          <w:jc w:val="center"/>
        </w:trPr>
        <w:tc>
          <w:tcPr>
            <w:tcW w:w="1271" w:type="dxa"/>
            <w:gridSpan w:val="2"/>
            <w:shd w:val="clear" w:color="auto" w:fill="FFFFFF"/>
          </w:tcPr>
          <w:p w:rsidR="001A718A" w:rsidRPr="00173D79" w:rsidRDefault="00D75562" w:rsidP="001A718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>
              <w:rPr>
                <w:rFonts w:eastAsiaTheme="minorHAnsi"/>
                <w:sz w:val="24"/>
                <w:szCs w:val="24"/>
                <w:lang w:val="kk-KZ"/>
              </w:rPr>
              <w:t xml:space="preserve">15 </w:t>
            </w:r>
            <w:bookmarkStart w:id="0" w:name="_GoBack"/>
            <w:bookmarkEnd w:id="0"/>
            <w:r>
              <w:rPr>
                <w:rFonts w:eastAsiaTheme="minorHAnsi"/>
                <w:sz w:val="24"/>
                <w:szCs w:val="24"/>
                <w:lang w:val="kk-KZ"/>
              </w:rPr>
              <w:t>апта</w:t>
            </w:r>
          </w:p>
        </w:tc>
        <w:tc>
          <w:tcPr>
            <w:tcW w:w="4678" w:type="dxa"/>
            <w:shd w:val="clear" w:color="auto" w:fill="FFFFFF"/>
          </w:tcPr>
          <w:p w:rsidR="001A718A" w:rsidRPr="00BB737A" w:rsidRDefault="001A718A" w:rsidP="001A718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173D79">
              <w:rPr>
                <w:sz w:val="24"/>
                <w:szCs w:val="24"/>
                <w:lang w:val="kk-KZ"/>
              </w:rPr>
              <w:t xml:space="preserve">Іргетас табандарының </w:t>
            </w:r>
            <w:r w:rsidRPr="00BB737A">
              <w:rPr>
                <w:sz w:val="24"/>
                <w:szCs w:val="24"/>
                <w:lang w:val="kk-KZ"/>
              </w:rPr>
              <w:t>пішіні мен өлшемдерін таңдау.</w:t>
            </w:r>
          </w:p>
        </w:tc>
        <w:tc>
          <w:tcPr>
            <w:tcW w:w="2551" w:type="dxa"/>
            <w:shd w:val="clear" w:color="auto" w:fill="FFFFFF"/>
          </w:tcPr>
          <w:p w:rsidR="001A718A" w:rsidRDefault="001A718A" w:rsidP="001A718A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2E4FF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Практикалық жұмыс</w:t>
            </w:r>
          </w:p>
        </w:tc>
        <w:tc>
          <w:tcPr>
            <w:tcW w:w="1276" w:type="dxa"/>
            <w:shd w:val="clear" w:color="auto" w:fill="FFFFFF"/>
          </w:tcPr>
          <w:p w:rsidR="001A718A" w:rsidRDefault="001A718A" w:rsidP="001A718A">
            <w:r w:rsidRPr="003242A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презентация</w:t>
            </w:r>
          </w:p>
        </w:tc>
      </w:tr>
    </w:tbl>
    <w:p w:rsidR="007027F8" w:rsidRDefault="007027F8"/>
    <w:sectPr w:rsidR="00702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3C5"/>
    <w:rsid w:val="000621FC"/>
    <w:rsid w:val="001A718A"/>
    <w:rsid w:val="002023C5"/>
    <w:rsid w:val="007027F8"/>
    <w:rsid w:val="00BB737A"/>
    <w:rsid w:val="00D7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9F98D1-6EEB-4847-B6F6-21258C54F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737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BB737A"/>
    <w:rPr>
      <w:color w:val="0000FF"/>
      <w:u w:val="single"/>
    </w:rPr>
  </w:style>
  <w:style w:type="paragraph" w:styleId="a4">
    <w:name w:val="No Spacing"/>
    <w:link w:val="a5"/>
    <w:uiPriority w:val="99"/>
    <w:qFormat/>
    <w:rsid w:val="00BB737A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a5">
    <w:name w:val="Без интервала Знак"/>
    <w:link w:val="a4"/>
    <w:uiPriority w:val="99"/>
    <w:locked/>
    <w:rsid w:val="00BB737A"/>
    <w:rPr>
      <w:rFonts w:ascii="Calibri" w:eastAsia="Times New Roman" w:hAnsi="Calibri" w:cs="Calibri"/>
    </w:rPr>
  </w:style>
  <w:style w:type="paragraph" w:styleId="2">
    <w:name w:val="Body Text Indent 2"/>
    <w:basedOn w:val="a"/>
    <w:link w:val="20"/>
    <w:uiPriority w:val="99"/>
    <w:rsid w:val="00BB737A"/>
    <w:pPr>
      <w:spacing w:after="120" w:line="480" w:lineRule="auto"/>
      <w:ind w:left="283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BB737A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BB737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2020-09-01T01:07:00Z</dcterms:created>
  <dcterms:modified xsi:type="dcterms:W3CDTF">2020-09-01T02:01:00Z</dcterms:modified>
</cp:coreProperties>
</file>